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C0" w:rsidRPr="00A03EF1" w:rsidRDefault="00F42EC0" w:rsidP="002A6706">
      <w:pPr>
        <w:jc w:val="both"/>
        <w:rPr>
          <w:sz w:val="24"/>
          <w:szCs w:val="24"/>
        </w:rPr>
      </w:pPr>
      <w:r w:rsidRPr="00B63E2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55.5pt">
            <v:imagedata r:id="rId5" o:title=""/>
          </v:shape>
        </w:pict>
      </w: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Default="00F42EC0" w:rsidP="00E17386">
      <w:pPr>
        <w:ind w:left="720"/>
        <w:rPr>
          <w:b/>
          <w:sz w:val="24"/>
          <w:szCs w:val="24"/>
        </w:rPr>
      </w:pPr>
    </w:p>
    <w:p w:rsidR="00F42EC0" w:rsidRPr="00E17386" w:rsidRDefault="00F42EC0" w:rsidP="00E17386">
      <w:pPr>
        <w:numPr>
          <w:ilvl w:val="0"/>
          <w:numId w:val="5"/>
        </w:numPr>
        <w:jc w:val="center"/>
        <w:rPr>
          <w:b/>
          <w:sz w:val="24"/>
          <w:szCs w:val="24"/>
        </w:rPr>
      </w:pPr>
      <w:r w:rsidRPr="002A6706">
        <w:rPr>
          <w:b/>
          <w:sz w:val="24"/>
          <w:szCs w:val="24"/>
        </w:rPr>
        <w:t>ФОРМЫ  МЕТОДИЧЕСКОЙ РАБОТЫ</w:t>
      </w:r>
    </w:p>
    <w:p w:rsidR="00F42EC0" w:rsidRPr="00A03EF1" w:rsidRDefault="00F42EC0" w:rsidP="002A6706">
      <w:pPr>
        <w:jc w:val="both"/>
        <w:rPr>
          <w:sz w:val="24"/>
          <w:szCs w:val="24"/>
        </w:rPr>
      </w:pPr>
      <w:r w:rsidRPr="00A03EF1">
        <w:rPr>
          <w:sz w:val="24"/>
          <w:szCs w:val="24"/>
        </w:rPr>
        <w:t xml:space="preserve">Методическая работа в техникуме осуществляется в коллективной и индивидуальной формах. </w:t>
      </w:r>
    </w:p>
    <w:p w:rsidR="00F42EC0" w:rsidRPr="00A03EF1" w:rsidRDefault="00F42EC0">
      <w:pPr>
        <w:jc w:val="both"/>
        <w:rPr>
          <w:b/>
          <w:sz w:val="24"/>
          <w:szCs w:val="24"/>
        </w:rPr>
      </w:pPr>
      <w:r w:rsidRPr="00A03EF1">
        <w:rPr>
          <w:sz w:val="24"/>
          <w:szCs w:val="24"/>
        </w:rPr>
        <w:t xml:space="preserve">        </w:t>
      </w:r>
      <w:r w:rsidRPr="00A03EF1">
        <w:rPr>
          <w:b/>
          <w:sz w:val="24"/>
          <w:szCs w:val="24"/>
        </w:rPr>
        <w:t>Формами коллективной методической работы являются:</w:t>
      </w:r>
    </w:p>
    <w:p w:rsidR="00F42EC0" w:rsidRPr="00A03EF1" w:rsidRDefault="00F42EC0" w:rsidP="007707F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  </w:t>
      </w:r>
      <w:r w:rsidRPr="00A03EF1">
        <w:rPr>
          <w:sz w:val="24"/>
          <w:szCs w:val="24"/>
        </w:rPr>
        <w:t>педагогический совет,</w:t>
      </w:r>
    </w:p>
    <w:p w:rsidR="00F42EC0" w:rsidRPr="00A03EF1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A03EF1">
        <w:rPr>
          <w:sz w:val="24"/>
          <w:szCs w:val="24"/>
        </w:rPr>
        <w:t>цикловые методические комиссии,</w:t>
      </w:r>
    </w:p>
    <w:p w:rsidR="00F42EC0" w:rsidRPr="00A03EF1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A03EF1">
        <w:rPr>
          <w:sz w:val="24"/>
          <w:szCs w:val="24"/>
        </w:rPr>
        <w:t xml:space="preserve">инструктивно-методические совещания, </w:t>
      </w:r>
    </w:p>
    <w:p w:rsidR="00F42EC0" w:rsidRPr="00A03EF1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A03EF1">
        <w:rPr>
          <w:sz w:val="24"/>
          <w:szCs w:val="24"/>
        </w:rPr>
        <w:t xml:space="preserve">школа </w:t>
      </w:r>
      <w:r>
        <w:rPr>
          <w:sz w:val="24"/>
          <w:szCs w:val="24"/>
        </w:rPr>
        <w:t>начинающего педагога</w:t>
      </w:r>
      <w:r w:rsidRPr="00A03EF1">
        <w:rPr>
          <w:sz w:val="24"/>
          <w:szCs w:val="24"/>
        </w:rPr>
        <w:t>,</w:t>
      </w:r>
    </w:p>
    <w:p w:rsidR="00F42EC0" w:rsidRPr="00A03EF1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A03EF1">
        <w:rPr>
          <w:sz w:val="24"/>
          <w:szCs w:val="24"/>
        </w:rPr>
        <w:t>проблемные семинары,</w:t>
      </w:r>
    </w:p>
    <w:p w:rsidR="00F42EC0" w:rsidRPr="00A03EF1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A03EF1">
        <w:rPr>
          <w:sz w:val="24"/>
          <w:szCs w:val="24"/>
        </w:rPr>
        <w:t>научно-практические конференции и педагогические чтения.</w:t>
      </w:r>
    </w:p>
    <w:p w:rsidR="00F42EC0" w:rsidRPr="00A03EF1" w:rsidRDefault="00F42EC0" w:rsidP="004908B2">
      <w:pPr>
        <w:numPr>
          <w:ilvl w:val="1"/>
          <w:numId w:val="13"/>
        </w:numPr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Педагогический совет (</w:t>
      </w:r>
      <w:r w:rsidRPr="004908B2">
        <w:rPr>
          <w:i/>
          <w:sz w:val="24"/>
          <w:szCs w:val="24"/>
        </w:rPr>
        <w:t>Положение о педагогическом совете</w:t>
      </w:r>
      <w:r w:rsidRPr="00A03EF1">
        <w:rPr>
          <w:sz w:val="24"/>
          <w:szCs w:val="24"/>
        </w:rPr>
        <w:t>).</w:t>
      </w:r>
    </w:p>
    <w:p w:rsidR="00F42EC0" w:rsidRPr="00A03EF1" w:rsidRDefault="00F42EC0" w:rsidP="004908B2">
      <w:pPr>
        <w:numPr>
          <w:ilvl w:val="1"/>
          <w:numId w:val="13"/>
        </w:numPr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Цикловые методические комиссии</w:t>
      </w:r>
      <w:r w:rsidRPr="00A03EF1">
        <w:rPr>
          <w:sz w:val="24"/>
          <w:szCs w:val="24"/>
        </w:rPr>
        <w:t xml:space="preserve"> (</w:t>
      </w:r>
      <w:r w:rsidRPr="004908B2">
        <w:rPr>
          <w:i/>
          <w:sz w:val="24"/>
          <w:szCs w:val="24"/>
        </w:rPr>
        <w:t>Положение о ЦМК</w:t>
      </w:r>
      <w:r w:rsidRPr="00A03EF1">
        <w:rPr>
          <w:sz w:val="24"/>
          <w:szCs w:val="24"/>
        </w:rPr>
        <w:t>).</w:t>
      </w:r>
    </w:p>
    <w:p w:rsidR="00F42EC0" w:rsidRPr="00A03EF1" w:rsidRDefault="00F42EC0" w:rsidP="004908B2">
      <w:pPr>
        <w:numPr>
          <w:ilvl w:val="1"/>
          <w:numId w:val="13"/>
        </w:numPr>
        <w:ind w:left="426" w:hanging="426"/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Инструктивно-методические совещания</w:t>
      </w:r>
      <w:r>
        <w:rPr>
          <w:sz w:val="24"/>
          <w:szCs w:val="24"/>
        </w:rPr>
        <w:t xml:space="preserve"> проводи</w:t>
      </w:r>
      <w:r w:rsidRPr="00A03EF1">
        <w:rPr>
          <w:sz w:val="24"/>
          <w:szCs w:val="24"/>
        </w:rPr>
        <w:t xml:space="preserve">т </w:t>
      </w:r>
      <w:r>
        <w:rPr>
          <w:sz w:val="24"/>
          <w:szCs w:val="24"/>
        </w:rPr>
        <w:t>администрация</w:t>
      </w:r>
      <w:r w:rsidRPr="00A03EF1">
        <w:rPr>
          <w:sz w:val="24"/>
          <w:szCs w:val="24"/>
        </w:rPr>
        <w:t xml:space="preserve"> техникума по мере необходимости для оперативного обсуждения отдельных методических вопросов, постановки текущих учебно-воспитательных задач, текущего инструктирования работников техникума. В зависимости от характера совещания в нем могут принимать участие, как все категории работников, так и отдельные из них.</w:t>
      </w:r>
    </w:p>
    <w:p w:rsidR="00F42EC0" w:rsidRPr="00A03EF1" w:rsidRDefault="00F42EC0">
      <w:pPr>
        <w:pStyle w:val="BodyTextIndent"/>
        <w:ind w:left="0" w:firstLine="720"/>
        <w:rPr>
          <w:rFonts w:ascii="Times New Roman" w:hAnsi="Times New Roman"/>
          <w:sz w:val="24"/>
          <w:szCs w:val="24"/>
        </w:rPr>
      </w:pPr>
      <w:r w:rsidRPr="00A03EF1">
        <w:rPr>
          <w:rFonts w:ascii="Times New Roman" w:hAnsi="Times New Roman"/>
          <w:sz w:val="24"/>
          <w:szCs w:val="24"/>
        </w:rPr>
        <w:t xml:space="preserve">Инструктивно-методические совещания проводятся трех видов. </w:t>
      </w:r>
    </w:p>
    <w:p w:rsidR="00F42EC0" w:rsidRPr="00A03EF1" w:rsidRDefault="00F42EC0">
      <w:pPr>
        <w:pStyle w:val="BodyTextIndent"/>
        <w:ind w:firstLine="0"/>
        <w:rPr>
          <w:rFonts w:ascii="Times New Roman" w:hAnsi="Times New Roman"/>
          <w:sz w:val="24"/>
          <w:szCs w:val="24"/>
        </w:rPr>
      </w:pPr>
      <w:r w:rsidRPr="004908B2">
        <w:rPr>
          <w:rFonts w:ascii="Times New Roman" w:hAnsi="Times New Roman"/>
          <w:i/>
          <w:sz w:val="24"/>
          <w:szCs w:val="24"/>
        </w:rPr>
        <w:t>Инструктивные</w:t>
      </w:r>
      <w:r w:rsidRPr="00A03EF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3EF1">
        <w:rPr>
          <w:rFonts w:ascii="Times New Roman" w:hAnsi="Times New Roman"/>
          <w:sz w:val="24"/>
          <w:szCs w:val="24"/>
        </w:rPr>
        <w:t xml:space="preserve"> дают правильное направление педагогическому коллективу для выполнения текущих учебно-воспитательных задач.</w:t>
      </w:r>
    </w:p>
    <w:p w:rsidR="00F42EC0" w:rsidRPr="00A03EF1" w:rsidRDefault="00F42EC0">
      <w:pPr>
        <w:pStyle w:val="BodyTextIndent"/>
        <w:rPr>
          <w:rFonts w:ascii="Times New Roman" w:hAnsi="Times New Roman"/>
          <w:sz w:val="24"/>
          <w:szCs w:val="24"/>
        </w:rPr>
      </w:pPr>
      <w:r w:rsidRPr="00A03EF1">
        <w:rPr>
          <w:rFonts w:ascii="Times New Roman" w:hAnsi="Times New Roman"/>
          <w:sz w:val="24"/>
          <w:szCs w:val="24"/>
        </w:rPr>
        <w:t xml:space="preserve">        </w:t>
      </w:r>
      <w:r w:rsidRPr="00A03EF1">
        <w:rPr>
          <w:rFonts w:ascii="Times New Roman" w:hAnsi="Times New Roman"/>
          <w:sz w:val="24"/>
          <w:szCs w:val="24"/>
        </w:rPr>
        <w:tab/>
      </w:r>
      <w:r w:rsidRPr="004908B2">
        <w:rPr>
          <w:rFonts w:ascii="Times New Roman" w:hAnsi="Times New Roman"/>
          <w:i/>
          <w:sz w:val="24"/>
          <w:szCs w:val="24"/>
        </w:rPr>
        <w:t>Информационные</w:t>
      </w:r>
      <w:r w:rsidRPr="00A03EF1">
        <w:rPr>
          <w:rFonts w:ascii="Times New Roman" w:hAnsi="Times New Roman"/>
          <w:sz w:val="24"/>
          <w:szCs w:val="24"/>
        </w:rPr>
        <w:t xml:space="preserve"> знакомят педагогический коллектив с  директивными указаниями, новыми положениями и инструкциями, нормативными документами. На них рассматриваются мероприятия по их реализации и планы работы техникума на определенный период.</w:t>
      </w:r>
    </w:p>
    <w:p w:rsidR="00F42EC0" w:rsidRPr="00A03EF1" w:rsidRDefault="00F42EC0">
      <w:pPr>
        <w:pStyle w:val="BodyTextIndent"/>
        <w:rPr>
          <w:rFonts w:ascii="Times New Roman" w:hAnsi="Times New Roman"/>
          <w:sz w:val="24"/>
          <w:szCs w:val="24"/>
        </w:rPr>
      </w:pPr>
      <w:r w:rsidRPr="00A03EF1">
        <w:rPr>
          <w:rFonts w:ascii="Times New Roman" w:hAnsi="Times New Roman"/>
          <w:sz w:val="24"/>
          <w:szCs w:val="24"/>
        </w:rPr>
        <w:t xml:space="preserve">                 На </w:t>
      </w:r>
      <w:r w:rsidRPr="004908B2">
        <w:rPr>
          <w:rFonts w:ascii="Times New Roman" w:hAnsi="Times New Roman"/>
          <w:i/>
          <w:sz w:val="24"/>
          <w:szCs w:val="24"/>
        </w:rPr>
        <w:t>отчетных</w:t>
      </w:r>
      <w:r w:rsidRPr="00A03EF1">
        <w:rPr>
          <w:rFonts w:ascii="Times New Roman" w:hAnsi="Times New Roman"/>
          <w:sz w:val="24"/>
          <w:szCs w:val="24"/>
        </w:rPr>
        <w:t xml:space="preserve"> совещаниях руководители докладывают о выполнении определенных показателей, а работники техникума о выполнении отдельных поручений, состоянии работы в группе, об успеваемости и посещаемости, о выполнении планов оснащения и оборудования кабинетов, мастерских, лабораторий, выполнении планов производственной деятельности и т.п.</w:t>
      </w:r>
    </w:p>
    <w:p w:rsidR="00F42EC0" w:rsidRPr="00A03EF1" w:rsidRDefault="00F42EC0" w:rsidP="004908B2">
      <w:pPr>
        <w:numPr>
          <w:ilvl w:val="1"/>
          <w:numId w:val="13"/>
        </w:numPr>
        <w:ind w:left="426" w:hanging="426"/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 xml:space="preserve">Школа </w:t>
      </w:r>
      <w:r>
        <w:rPr>
          <w:b/>
          <w:sz w:val="24"/>
          <w:szCs w:val="24"/>
        </w:rPr>
        <w:t>начинающего педагога</w:t>
      </w:r>
      <w:r w:rsidRPr="00A03EF1">
        <w:rPr>
          <w:sz w:val="24"/>
          <w:szCs w:val="24"/>
        </w:rPr>
        <w:t xml:space="preserve"> - это группа работников техникума, объединившихся вокруг высококвалифицированных специалистов, которые передают им опыт своей работы. Тематика вопросов, </w:t>
      </w:r>
      <w:r>
        <w:rPr>
          <w:sz w:val="24"/>
          <w:szCs w:val="24"/>
        </w:rPr>
        <w:t xml:space="preserve"> </w:t>
      </w:r>
      <w:r w:rsidRPr="00A03EF1">
        <w:rPr>
          <w:sz w:val="24"/>
          <w:szCs w:val="24"/>
        </w:rPr>
        <w:t xml:space="preserve">рассматриваемых на занятиях школы может быть разнообразной: от разработки учебно-программной и планирующей документации до использования в образовательном процессе инновационных технологий. Работу школы </w:t>
      </w:r>
      <w:r>
        <w:rPr>
          <w:sz w:val="24"/>
          <w:szCs w:val="24"/>
        </w:rPr>
        <w:t>начинающего педагога  планирую</w:t>
      </w:r>
      <w:r w:rsidRPr="00A03EF1">
        <w:rPr>
          <w:sz w:val="24"/>
          <w:szCs w:val="24"/>
        </w:rPr>
        <w:t xml:space="preserve">т на </w:t>
      </w:r>
      <w:r>
        <w:rPr>
          <w:sz w:val="24"/>
          <w:szCs w:val="24"/>
        </w:rPr>
        <w:t xml:space="preserve">год </w:t>
      </w:r>
      <w:r w:rsidRPr="00A03EF1">
        <w:rPr>
          <w:sz w:val="24"/>
          <w:szCs w:val="24"/>
        </w:rPr>
        <w:t xml:space="preserve"> заместитель директора по учебно-методической работе, </w:t>
      </w:r>
      <w:r>
        <w:rPr>
          <w:sz w:val="24"/>
          <w:szCs w:val="24"/>
        </w:rPr>
        <w:t xml:space="preserve"> методист, </w:t>
      </w:r>
      <w:r w:rsidRPr="00A03EF1">
        <w:rPr>
          <w:sz w:val="24"/>
          <w:szCs w:val="24"/>
        </w:rPr>
        <w:t>согласовывая рассматриваемые вопросы с председателями цикловых методических комиссий.</w:t>
      </w:r>
    </w:p>
    <w:p w:rsidR="00F42EC0" w:rsidRPr="00A03EF1" w:rsidRDefault="00F42EC0" w:rsidP="004908B2">
      <w:pPr>
        <w:numPr>
          <w:ilvl w:val="1"/>
          <w:numId w:val="13"/>
        </w:numPr>
        <w:ind w:left="426" w:hanging="426"/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Проблемные семинары</w:t>
      </w:r>
      <w:r w:rsidRPr="00A03EF1">
        <w:rPr>
          <w:sz w:val="24"/>
          <w:szCs w:val="24"/>
        </w:rPr>
        <w:t xml:space="preserve"> являются эффективной формой методической работы и повышения педагогической квалификации работников техникума. Деятельность семинаров связана с работой коллектива техникума по единой методической теме. Педагогический коллектив, или часть коллектива, проводит самостоятельную работу по изучению самого вопроса и литературы по нему, организует чтение докладов и лекций по теме семинара. И на семинарском занятии проводится широкое обсуждение подготовленных материалов. Проблемные семинары проводятся не реже 1 раза в </w:t>
      </w:r>
      <w:r>
        <w:rPr>
          <w:sz w:val="24"/>
          <w:szCs w:val="24"/>
        </w:rPr>
        <w:t>год</w:t>
      </w:r>
      <w:r w:rsidRPr="00A03EF1">
        <w:rPr>
          <w:sz w:val="24"/>
          <w:szCs w:val="24"/>
        </w:rPr>
        <w:t>.</w:t>
      </w:r>
    </w:p>
    <w:p w:rsidR="00F42EC0" w:rsidRPr="00A03EF1" w:rsidRDefault="00F42EC0" w:rsidP="004908B2">
      <w:pPr>
        <w:numPr>
          <w:ilvl w:val="1"/>
          <w:numId w:val="13"/>
        </w:numPr>
        <w:ind w:left="426" w:hanging="426"/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Научно-практические конференции</w:t>
      </w:r>
      <w:r w:rsidRPr="00A03EF1">
        <w:rPr>
          <w:sz w:val="24"/>
          <w:szCs w:val="24"/>
        </w:rPr>
        <w:t xml:space="preserve"> проводятся в техникуме с целью рассмотрения подготовленных преподавателями и мастерами сообщений по отдельным вопросам педагогической теории и практики, обсуждения результатов экспериментальных и исследовательских работ, проводимых в техникуме. Администрация техникума должна оказывать помощь педагогическим работникам, выступающим на научно-практических конференциях, самим выступать с обобщением лучшего опыта техникума. Задача конференции состоит в том, чтобы на примере работы лучших педагогов техникума показать наиболее эффективные пути решения поставленной проблемы. Научно-практические конференции проводятся не реже одного раза за учебный год.</w:t>
      </w:r>
    </w:p>
    <w:p w:rsidR="00F42EC0" w:rsidRPr="00A03EF1" w:rsidRDefault="00F42EC0" w:rsidP="004908B2">
      <w:pPr>
        <w:numPr>
          <w:ilvl w:val="1"/>
          <w:numId w:val="13"/>
        </w:numPr>
        <w:ind w:left="426" w:hanging="426"/>
        <w:jc w:val="both"/>
        <w:rPr>
          <w:sz w:val="24"/>
          <w:szCs w:val="24"/>
        </w:rPr>
      </w:pPr>
      <w:r w:rsidRPr="00A03EF1">
        <w:rPr>
          <w:b/>
          <w:sz w:val="24"/>
          <w:szCs w:val="24"/>
        </w:rPr>
        <w:t>Педагогические чтения</w:t>
      </w:r>
      <w:r w:rsidRPr="00A03EF1">
        <w:rPr>
          <w:sz w:val="24"/>
          <w:szCs w:val="24"/>
        </w:rPr>
        <w:t xml:space="preserve"> проводятся для выявления, обобщения и внедрения в педагогическую практику передового опыта учебно-воспитательной работы, совершенствования методического мастерства, развития творческой инициативы педагогических работников техникума. Организатором педагогических чтений в техникуме является администрация, МС, заместитель директора по учебно-методической работе и председатели цикловых методических комиссий. На педагогические чтения выносятся доклады преподавателей, мастеров производственного обучения и других педагогических работников техникума по наиболее актуальным для техникума вопросам  совершенствования обучения и воспитания обучающихся. Тематика докладов должна согласовываться с основной методической темой и аспектами ее раскрытия как учебном, так и в воспитательном и организационном плане. Тематика докладов предлагается  МС, но может быть предложена и педагогическими работниками. Педагогические чтения проходят в два этапа: первый - по цикловым методическим комиссиям, второй - заключительный, общетехникумовский по лучшим докладам, предложенных каждой комиссией, совместно с выставкой лучших методических материалов.</w:t>
      </w:r>
    </w:p>
    <w:p w:rsidR="00F42EC0" w:rsidRPr="00A03EF1" w:rsidRDefault="00F42EC0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Формами  </w:t>
      </w:r>
      <w:r w:rsidRPr="00A03EF1">
        <w:rPr>
          <w:b/>
          <w:sz w:val="24"/>
          <w:szCs w:val="24"/>
        </w:rPr>
        <w:t xml:space="preserve"> индивидуальной</w:t>
      </w:r>
      <w:r>
        <w:rPr>
          <w:b/>
          <w:sz w:val="24"/>
          <w:szCs w:val="24"/>
        </w:rPr>
        <w:t xml:space="preserve"> </w:t>
      </w:r>
      <w:r w:rsidRPr="00A03EF1">
        <w:rPr>
          <w:b/>
          <w:sz w:val="24"/>
          <w:szCs w:val="24"/>
        </w:rPr>
        <w:t xml:space="preserve"> методической работы в техникуме </w:t>
      </w:r>
      <w:r>
        <w:rPr>
          <w:b/>
          <w:sz w:val="24"/>
          <w:szCs w:val="24"/>
        </w:rPr>
        <w:t>является</w:t>
      </w:r>
      <w:r w:rsidRPr="00A03EF1">
        <w:rPr>
          <w:b/>
          <w:sz w:val="24"/>
          <w:szCs w:val="24"/>
        </w:rPr>
        <w:t>:</w:t>
      </w:r>
    </w:p>
    <w:p w:rsidR="00F42EC0" w:rsidRPr="007707F5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7707F5">
        <w:rPr>
          <w:sz w:val="24"/>
          <w:szCs w:val="24"/>
        </w:rPr>
        <w:t>самообразование и самостоятельная методическая работа;</w:t>
      </w:r>
    </w:p>
    <w:p w:rsidR="00F42EC0" w:rsidRPr="007707F5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7707F5">
        <w:rPr>
          <w:sz w:val="24"/>
          <w:szCs w:val="24"/>
        </w:rPr>
        <w:t>методическая работа руководителей техникума с педагогическими работниками;</w:t>
      </w:r>
    </w:p>
    <w:p w:rsidR="00F42EC0" w:rsidRPr="007707F5" w:rsidRDefault="00F42EC0" w:rsidP="007707F5">
      <w:pPr>
        <w:shd w:val="clear" w:color="auto" w:fill="FFFFFF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7707F5">
        <w:rPr>
          <w:sz w:val="24"/>
          <w:szCs w:val="24"/>
        </w:rPr>
        <w:t>педагогическое наставничество.</w:t>
      </w:r>
    </w:p>
    <w:p w:rsidR="00F42EC0" w:rsidRPr="00A03EF1" w:rsidRDefault="00F42EC0" w:rsidP="004908B2">
      <w:pPr>
        <w:tabs>
          <w:tab w:val="left" w:pos="426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908B2">
        <w:rPr>
          <w:b/>
          <w:sz w:val="24"/>
          <w:szCs w:val="24"/>
        </w:rPr>
        <w:t>3.8</w:t>
      </w:r>
      <w:r>
        <w:rPr>
          <w:sz w:val="24"/>
          <w:szCs w:val="24"/>
        </w:rPr>
        <w:t xml:space="preserve">. </w:t>
      </w:r>
      <w:r w:rsidRPr="00A03EF1">
        <w:rPr>
          <w:sz w:val="24"/>
          <w:szCs w:val="24"/>
        </w:rPr>
        <w:tab/>
      </w:r>
      <w:r w:rsidRPr="00A03EF1">
        <w:rPr>
          <w:b/>
          <w:sz w:val="24"/>
          <w:szCs w:val="24"/>
        </w:rPr>
        <w:t>Самообразование и самостоятельная методическая работа</w:t>
      </w:r>
      <w:r w:rsidRPr="00A03EF1">
        <w:rPr>
          <w:sz w:val="24"/>
          <w:szCs w:val="24"/>
        </w:rPr>
        <w:t xml:space="preserve"> руководителей и педагогических работников техникума включает: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повышение педагогической квалификации и профессионального мастерства;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изучение содержания ФГОС, учебных планов, материалов научно-технической информации, методической и специальной литературы, методических рекомендаций и т.п.;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разработку и совершенствование рабочих программ, планов уроков и воспитательной работы;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творческое освоение и использование на уроках актуального педагогического опыта, эффективных методов обучения и воспитания, инновационных технологий;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разработку  методических рекомендаций, указаний для обучающихся;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работу по улучшению оборудования и оформления учебных кабинетов, мастерских и лабораторий;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составление паспортов комплексного методических обеспечения.</w:t>
      </w:r>
    </w:p>
    <w:p w:rsidR="00F42EC0" w:rsidRPr="00A03EF1" w:rsidRDefault="00F42EC0" w:rsidP="0040322B">
      <w:pPr>
        <w:tabs>
          <w:tab w:val="num" w:pos="284"/>
        </w:tabs>
        <w:ind w:left="426"/>
        <w:jc w:val="both"/>
        <w:rPr>
          <w:sz w:val="24"/>
          <w:szCs w:val="24"/>
        </w:rPr>
      </w:pPr>
      <w:r w:rsidRPr="00A03EF1">
        <w:rPr>
          <w:sz w:val="24"/>
          <w:szCs w:val="24"/>
        </w:rPr>
        <w:t>Выше перечисленные направления самостоятельной методической работы включают в себя три ее главных формы: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самостоятельная методическая работа в процессе подготовки, как  перспективной, так и текущей, к урокам;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педагогическое и производственное самообразование;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изучение, обобщение и использование актуального педагогического и производственного опыта, а также инновационных технологий.</w:t>
      </w:r>
    </w:p>
    <w:p w:rsidR="00F42EC0" w:rsidRPr="00A03EF1" w:rsidRDefault="00F42EC0" w:rsidP="004908B2">
      <w:pPr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3.9. </w:t>
      </w:r>
      <w:r w:rsidRPr="00A03EF1">
        <w:rPr>
          <w:b/>
          <w:sz w:val="24"/>
          <w:szCs w:val="24"/>
        </w:rPr>
        <w:t xml:space="preserve">Методическая работа руководителей техникума с </w:t>
      </w:r>
      <w:r>
        <w:rPr>
          <w:b/>
          <w:sz w:val="24"/>
          <w:szCs w:val="24"/>
        </w:rPr>
        <w:t xml:space="preserve"> </w:t>
      </w:r>
      <w:r w:rsidRPr="00A03EF1">
        <w:rPr>
          <w:b/>
          <w:sz w:val="24"/>
          <w:szCs w:val="24"/>
        </w:rPr>
        <w:t>педагогическими работниками</w:t>
      </w:r>
      <w:r w:rsidRPr="00A03EF1">
        <w:rPr>
          <w:sz w:val="24"/>
          <w:szCs w:val="24"/>
        </w:rPr>
        <w:t xml:space="preserve"> проводится постоянно и включает: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внутритехникумовский педагогический контроль, задача которого заключается в систематическом изучении и анализе учебной и воспитательной работы педагогических работников, проверки их деятельности по выполнению учебных планов и программ, применению инновационных технологий, контроле уровня знаний, умений и навыков учащихся, а также оказании соответствующей помощи педагогическим работникам с учетом их индивидуальных качеств;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личное проведение открытых уроков и других занятий;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проведение индивидуальных консультаций и бесед;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проведение групповых консультаций;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оказание  помощи в разработке учебно-программной документации;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03EF1">
        <w:rPr>
          <w:sz w:val="24"/>
          <w:szCs w:val="24"/>
        </w:rPr>
        <w:t>изучение и обобщение актуального педагогического опыта работы инженерно-педагогических работников техникума.</w:t>
      </w:r>
    </w:p>
    <w:p w:rsidR="00F42EC0" w:rsidRPr="00A03EF1" w:rsidRDefault="00F42EC0" w:rsidP="004908B2">
      <w:pPr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3.10.  </w:t>
      </w:r>
      <w:r w:rsidRPr="00A03EF1">
        <w:rPr>
          <w:b/>
          <w:sz w:val="24"/>
          <w:szCs w:val="24"/>
        </w:rPr>
        <w:t>Педагогическое наставничество</w:t>
      </w:r>
      <w:r w:rsidRPr="00A03EF1">
        <w:rPr>
          <w:sz w:val="24"/>
          <w:szCs w:val="24"/>
        </w:rPr>
        <w:t xml:space="preserve"> опытных преподавателей и мастеров </w:t>
      </w:r>
      <w:r>
        <w:rPr>
          <w:sz w:val="24"/>
          <w:szCs w:val="24"/>
        </w:rPr>
        <w:t xml:space="preserve"> </w:t>
      </w:r>
      <w:r w:rsidRPr="00A03EF1">
        <w:rPr>
          <w:sz w:val="24"/>
          <w:szCs w:val="24"/>
        </w:rPr>
        <w:t>производственного обучения над начинающими педагогическими работниками развивается в техникуме по следующим направлениям: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совместное изучение ФГОС, учебных планов и программ и составление рабочей учебно-планирующей документации;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помощь в подготовке уроков, планировании и проведении внеклассных мероприятий;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помощь в комплексном методическом обеспечении учебно-воспитательного процесса;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взаимопосещения и анализ учебных занятий и различных мероприятий;</w:t>
      </w:r>
    </w:p>
    <w:p w:rsidR="00F42EC0" w:rsidRPr="00A03EF1" w:rsidRDefault="00F42EC0" w:rsidP="0040322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03EF1">
        <w:rPr>
          <w:sz w:val="24"/>
          <w:szCs w:val="24"/>
        </w:rPr>
        <w:t>помощь в педагогическом самообразовании, овладении передовыми методами труда и инновационными технологиями.</w:t>
      </w:r>
    </w:p>
    <w:p w:rsidR="00F42EC0" w:rsidRPr="00A03EF1" w:rsidRDefault="00F42EC0" w:rsidP="004908B2">
      <w:pPr>
        <w:numPr>
          <w:ilvl w:val="0"/>
          <w:numId w:val="13"/>
        </w:numPr>
        <w:jc w:val="both"/>
        <w:rPr>
          <w:sz w:val="24"/>
          <w:szCs w:val="24"/>
        </w:rPr>
      </w:pPr>
      <w:r w:rsidRPr="00A03EF1">
        <w:rPr>
          <w:sz w:val="24"/>
          <w:szCs w:val="24"/>
        </w:rPr>
        <w:t>Методическая работа в техникуме планируется на основе анализа деятельности коллектива в виде самостоятельного раздела в планах работы техникума.</w:t>
      </w:r>
    </w:p>
    <w:p w:rsidR="00F42EC0" w:rsidRPr="00A03EF1" w:rsidRDefault="00F42EC0" w:rsidP="004908B2">
      <w:pPr>
        <w:numPr>
          <w:ilvl w:val="0"/>
          <w:numId w:val="13"/>
        </w:numPr>
        <w:jc w:val="both"/>
        <w:rPr>
          <w:sz w:val="24"/>
          <w:szCs w:val="24"/>
        </w:rPr>
      </w:pPr>
      <w:r w:rsidRPr="00A03EF1">
        <w:rPr>
          <w:sz w:val="24"/>
          <w:szCs w:val="24"/>
        </w:rPr>
        <w:t>План методической работы составляется заместителем директора по учебно-методической работе, обсуждается на методическом и педагогическом советах и утверждается директором техникума.</w:t>
      </w:r>
    </w:p>
    <w:p w:rsidR="00F42EC0" w:rsidRPr="00A03EF1" w:rsidRDefault="00F42EC0">
      <w:pPr>
        <w:jc w:val="both"/>
        <w:rPr>
          <w:sz w:val="24"/>
          <w:szCs w:val="24"/>
        </w:rPr>
      </w:pPr>
    </w:p>
    <w:sectPr w:rsidR="00F42EC0" w:rsidRPr="00A03EF1" w:rsidSect="00A03EF1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5846"/>
    <w:multiLevelType w:val="multilevel"/>
    <w:tmpl w:val="F1B2BCB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62719FA"/>
    <w:multiLevelType w:val="multilevel"/>
    <w:tmpl w:val="B1D6F04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">
    <w:nsid w:val="180F320E"/>
    <w:multiLevelType w:val="multilevel"/>
    <w:tmpl w:val="16E8271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DCC5DA3"/>
    <w:multiLevelType w:val="hybridMultilevel"/>
    <w:tmpl w:val="5406FC26"/>
    <w:lvl w:ilvl="0" w:tplc="17B0102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863DFF"/>
    <w:multiLevelType w:val="multilevel"/>
    <w:tmpl w:val="13AE4FD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26331EE2"/>
    <w:multiLevelType w:val="multilevel"/>
    <w:tmpl w:val="F6D856D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Times New Roman" w:hint="default"/>
        <w:b/>
      </w:rPr>
    </w:lvl>
  </w:abstractNum>
  <w:abstractNum w:abstractNumId="6">
    <w:nsid w:val="2F172F45"/>
    <w:multiLevelType w:val="singleLevel"/>
    <w:tmpl w:val="6444F8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6F601A5"/>
    <w:multiLevelType w:val="multilevel"/>
    <w:tmpl w:val="714C06AE"/>
    <w:lvl w:ilvl="0">
      <w:start w:val="6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5DA4331C"/>
    <w:multiLevelType w:val="multilevel"/>
    <w:tmpl w:val="F1B2BCB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661164D9"/>
    <w:multiLevelType w:val="multilevel"/>
    <w:tmpl w:val="3C889AE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0">
    <w:nsid w:val="6BB312A8"/>
    <w:multiLevelType w:val="multilevel"/>
    <w:tmpl w:val="6252538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78C62583"/>
    <w:multiLevelType w:val="multilevel"/>
    <w:tmpl w:val="AC56FC6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2">
    <w:nsid w:val="7E751749"/>
    <w:multiLevelType w:val="multilevel"/>
    <w:tmpl w:val="F830F5E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12"/>
  </w:num>
  <w:num w:numId="9">
    <w:abstractNumId w:val="8"/>
  </w:num>
  <w:num w:numId="10">
    <w:abstractNumId w:val="0"/>
  </w:num>
  <w:num w:numId="11">
    <w:abstractNumId w:val="5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F58"/>
    <w:rsid w:val="00031248"/>
    <w:rsid w:val="000C4CCE"/>
    <w:rsid w:val="00185E4B"/>
    <w:rsid w:val="001F7603"/>
    <w:rsid w:val="002A6706"/>
    <w:rsid w:val="00326F58"/>
    <w:rsid w:val="00366CF7"/>
    <w:rsid w:val="00383D19"/>
    <w:rsid w:val="0040322B"/>
    <w:rsid w:val="004357FC"/>
    <w:rsid w:val="004908B2"/>
    <w:rsid w:val="005250B2"/>
    <w:rsid w:val="005B60BC"/>
    <w:rsid w:val="00644A90"/>
    <w:rsid w:val="00651407"/>
    <w:rsid w:val="00713408"/>
    <w:rsid w:val="007707F5"/>
    <w:rsid w:val="00877350"/>
    <w:rsid w:val="008C1184"/>
    <w:rsid w:val="00A03EF1"/>
    <w:rsid w:val="00A04EA9"/>
    <w:rsid w:val="00B249CF"/>
    <w:rsid w:val="00B63E25"/>
    <w:rsid w:val="00C300A6"/>
    <w:rsid w:val="00C55E08"/>
    <w:rsid w:val="00CD2B7B"/>
    <w:rsid w:val="00CE65E1"/>
    <w:rsid w:val="00D83271"/>
    <w:rsid w:val="00E021DD"/>
    <w:rsid w:val="00E17386"/>
    <w:rsid w:val="00E209EA"/>
    <w:rsid w:val="00F42EC0"/>
    <w:rsid w:val="00F5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E2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3E25"/>
    <w:pPr>
      <w:keepNext/>
      <w:jc w:val="center"/>
      <w:outlineLvl w:val="0"/>
    </w:pPr>
    <w:rPr>
      <w:rFonts w:ascii="Arial Narrow" w:hAnsi="Arial Narrow"/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26F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B63E25"/>
    <w:pPr>
      <w:ind w:left="426" w:hanging="426"/>
      <w:jc w:val="both"/>
    </w:pPr>
    <w:rPr>
      <w:rFonts w:ascii="Arial Narrow" w:hAnsi="Arial Narro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326F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55E0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50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1182</Words>
  <Characters>6744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Computer</dc:creator>
  <cp:keywords/>
  <dc:description/>
  <cp:lastModifiedBy>Админ</cp:lastModifiedBy>
  <cp:revision>3</cp:revision>
  <cp:lastPrinted>2015-04-21T07:10:00Z</cp:lastPrinted>
  <dcterms:created xsi:type="dcterms:W3CDTF">2017-03-13T14:03:00Z</dcterms:created>
  <dcterms:modified xsi:type="dcterms:W3CDTF">2017-03-13T14:26:00Z</dcterms:modified>
</cp:coreProperties>
</file>