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6" w:rsidRPr="0026116A" w:rsidRDefault="004110B6" w:rsidP="0026116A">
      <w:pPr>
        <w:widowControl/>
        <w:tabs>
          <w:tab w:val="left" w:pos="252"/>
          <w:tab w:val="num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C82FE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39.75pt;visibility:visible">
            <v:imagedata r:id="rId5" o:title=""/>
          </v:shape>
        </w:pict>
      </w:r>
    </w:p>
    <w:p w:rsidR="004110B6" w:rsidRPr="0026116A" w:rsidRDefault="004110B6" w:rsidP="0026116A">
      <w:pPr>
        <w:widowControl/>
        <w:tabs>
          <w:tab w:val="left" w:pos="252"/>
          <w:tab w:val="num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4110B6" w:rsidRDefault="004110B6" w:rsidP="0026116A">
      <w:pPr>
        <w:pStyle w:val="ListParagraph"/>
        <w:widowControl/>
        <w:tabs>
          <w:tab w:val="left" w:pos="252"/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4110B6" w:rsidRPr="0026116A" w:rsidRDefault="004110B6" w:rsidP="0026116A">
      <w:pPr>
        <w:widowControl/>
        <w:tabs>
          <w:tab w:val="left" w:pos="252"/>
          <w:tab w:val="num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4110B6" w:rsidRPr="0026116A" w:rsidRDefault="004110B6" w:rsidP="0026116A">
      <w:pPr>
        <w:widowControl/>
        <w:tabs>
          <w:tab w:val="left" w:pos="252"/>
          <w:tab w:val="num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4110B6" w:rsidRDefault="004110B6" w:rsidP="0026116A">
      <w:pPr>
        <w:pStyle w:val="ListParagraph"/>
        <w:widowControl/>
        <w:tabs>
          <w:tab w:val="left" w:pos="252"/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4110B6" w:rsidRDefault="004110B6" w:rsidP="0026116A">
      <w:pPr>
        <w:pStyle w:val="ListParagraph"/>
        <w:widowControl/>
        <w:tabs>
          <w:tab w:val="left" w:pos="252"/>
          <w:tab w:val="left" w:pos="709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4110B6" w:rsidRDefault="004110B6" w:rsidP="0026116A">
      <w:pPr>
        <w:pStyle w:val="ListParagraph"/>
        <w:widowControl/>
        <w:tabs>
          <w:tab w:val="left" w:pos="252"/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4110B6" w:rsidRDefault="004110B6" w:rsidP="00E96027">
      <w:pPr>
        <w:pStyle w:val="ListParagraph"/>
        <w:widowControl/>
        <w:numPr>
          <w:ilvl w:val="1"/>
          <w:numId w:val="5"/>
        </w:numPr>
        <w:tabs>
          <w:tab w:val="left" w:pos="252"/>
          <w:tab w:val="num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55AB">
        <w:rPr>
          <w:sz w:val="24"/>
          <w:szCs w:val="24"/>
        </w:rPr>
        <w:t>Через расписание учебных занятий реализуются основы рациональной организации учебно-воспитательного процесса и решаются следующие задачи:</w:t>
      </w:r>
    </w:p>
    <w:p w:rsidR="004110B6" w:rsidRPr="002F55AB" w:rsidRDefault="004110B6" w:rsidP="00E9602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58C9">
        <w:rPr>
          <w:sz w:val="24"/>
          <w:szCs w:val="24"/>
        </w:rPr>
        <w:t>соблюдение требований ФГОС СПО по каждой специальности и профессии;</w:t>
      </w:r>
    </w:p>
    <w:p w:rsidR="004110B6" w:rsidRPr="001F58C9" w:rsidRDefault="004110B6" w:rsidP="00E9602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F58C9">
        <w:rPr>
          <w:sz w:val="24"/>
          <w:szCs w:val="24"/>
        </w:rPr>
        <w:t>- выполнение компетентностно-ориентированных учебных планов и графиков учебного процесса;</w:t>
      </w:r>
    </w:p>
    <w:p w:rsidR="004110B6" w:rsidRPr="002F55AB" w:rsidRDefault="004110B6" w:rsidP="00E96027">
      <w:pPr>
        <w:widowControl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55AB">
        <w:rPr>
          <w:sz w:val="24"/>
          <w:szCs w:val="24"/>
        </w:rPr>
        <w:t xml:space="preserve">создание оптимального режима работы </w:t>
      </w:r>
      <w:r>
        <w:rPr>
          <w:sz w:val="24"/>
          <w:szCs w:val="24"/>
        </w:rPr>
        <w:t>обучающихся</w:t>
      </w:r>
      <w:r w:rsidRPr="002F55AB">
        <w:rPr>
          <w:sz w:val="24"/>
          <w:szCs w:val="24"/>
        </w:rPr>
        <w:t xml:space="preserve"> в течение дня, недели и других периодов учебного года;</w:t>
      </w:r>
    </w:p>
    <w:p w:rsidR="004110B6" w:rsidRPr="002F55AB" w:rsidRDefault="004110B6" w:rsidP="00E96027">
      <w:pPr>
        <w:widowControl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55AB">
        <w:rPr>
          <w:sz w:val="24"/>
          <w:szCs w:val="24"/>
        </w:rPr>
        <w:t>создание оптимальных условий для выполнения преподавательским составом техникума своих должностных обязанностей;</w:t>
      </w:r>
    </w:p>
    <w:p w:rsidR="004110B6" w:rsidRDefault="004110B6" w:rsidP="00E96027">
      <w:pPr>
        <w:widowControl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55AB">
        <w:rPr>
          <w:sz w:val="24"/>
          <w:szCs w:val="24"/>
        </w:rPr>
        <w:t>рациональное использование кабинетов, лабораторий и мастерских, обеспечение санитарно-гигиенических требований.</w:t>
      </w:r>
    </w:p>
    <w:p w:rsidR="004110B6" w:rsidRPr="00F47BBB" w:rsidRDefault="004110B6" w:rsidP="00E96027">
      <w:pPr>
        <w:jc w:val="both"/>
        <w:rPr>
          <w:sz w:val="24"/>
          <w:szCs w:val="24"/>
        </w:rPr>
      </w:pPr>
      <w:r w:rsidRPr="00F47BBB">
        <w:rPr>
          <w:sz w:val="24"/>
          <w:szCs w:val="24"/>
        </w:rPr>
        <w:t>Исходными данными для составления расписания учебных занятий являются: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рабочий </w:t>
      </w:r>
      <w:r w:rsidRPr="00F47BBB">
        <w:rPr>
          <w:sz w:val="24"/>
          <w:szCs w:val="24"/>
        </w:rPr>
        <w:t xml:space="preserve"> учебный план специальности</w:t>
      </w:r>
      <w:r>
        <w:rPr>
          <w:sz w:val="24"/>
          <w:szCs w:val="24"/>
        </w:rPr>
        <w:t>/ профессии</w:t>
      </w:r>
      <w:r w:rsidRPr="00F47BBB">
        <w:rPr>
          <w:sz w:val="24"/>
          <w:szCs w:val="24"/>
        </w:rPr>
        <w:t>;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7BBB">
        <w:rPr>
          <w:sz w:val="24"/>
          <w:szCs w:val="24"/>
        </w:rPr>
        <w:t>график учебного процесса;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7BBB">
        <w:rPr>
          <w:sz w:val="24"/>
          <w:szCs w:val="24"/>
        </w:rPr>
        <w:t xml:space="preserve">виды учебных занятия (лекции, </w:t>
      </w:r>
      <w:r>
        <w:rPr>
          <w:sz w:val="24"/>
          <w:szCs w:val="24"/>
        </w:rPr>
        <w:t xml:space="preserve">лабораторные или </w:t>
      </w:r>
      <w:r w:rsidRPr="00F47BBB">
        <w:rPr>
          <w:sz w:val="24"/>
          <w:szCs w:val="24"/>
        </w:rPr>
        <w:t>практические занятия,</w:t>
      </w:r>
      <w:r>
        <w:rPr>
          <w:sz w:val="24"/>
          <w:szCs w:val="24"/>
        </w:rPr>
        <w:t xml:space="preserve"> практика</w:t>
      </w:r>
      <w:r w:rsidRPr="00F47BBB">
        <w:rPr>
          <w:sz w:val="24"/>
          <w:szCs w:val="24"/>
        </w:rPr>
        <w:t>);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7BBB">
        <w:rPr>
          <w:sz w:val="24"/>
          <w:szCs w:val="24"/>
        </w:rPr>
        <w:t>данные о количестве студентов в учебных группах;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7BBB">
        <w:rPr>
          <w:sz w:val="24"/>
          <w:szCs w:val="24"/>
        </w:rPr>
        <w:t>распределение групп для практических занятий между преподавателями;</w:t>
      </w:r>
    </w:p>
    <w:p w:rsidR="004110B6" w:rsidRPr="00F47BBB" w:rsidRDefault="004110B6" w:rsidP="00E96027">
      <w:pPr>
        <w:widowControl/>
        <w:numPr>
          <w:ilvl w:val="0"/>
          <w:numId w:val="7"/>
        </w:numPr>
        <w:tabs>
          <w:tab w:val="clear" w:pos="177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7BBB">
        <w:rPr>
          <w:sz w:val="24"/>
          <w:szCs w:val="24"/>
        </w:rPr>
        <w:t>мотивированные пожелания преподавателей.</w:t>
      </w:r>
    </w:p>
    <w:p w:rsidR="004110B6" w:rsidRPr="00095DB5" w:rsidRDefault="004110B6" w:rsidP="00E96027">
      <w:pPr>
        <w:numPr>
          <w:ilvl w:val="0"/>
          <w:numId w:val="1"/>
        </w:numPr>
        <w:shd w:val="clear" w:color="auto" w:fill="FFFFFF"/>
        <w:tabs>
          <w:tab w:val="left" w:pos="567"/>
          <w:tab w:val="left" w:pos="1147"/>
        </w:tabs>
        <w:jc w:val="both"/>
        <w:rPr>
          <w:spacing w:val="-6"/>
          <w:sz w:val="24"/>
          <w:szCs w:val="24"/>
        </w:rPr>
      </w:pPr>
      <w:r w:rsidRPr="00095DB5">
        <w:rPr>
          <w:sz w:val="24"/>
          <w:szCs w:val="24"/>
        </w:rPr>
        <w:t xml:space="preserve"> Изменения расписания в течение семестра не допускается, за исключением случаев увольнения (или длительной болезни) одного преподавателя и передачи его педнагрузки другому преподавателю</w:t>
      </w:r>
      <w:r>
        <w:rPr>
          <w:sz w:val="24"/>
          <w:szCs w:val="24"/>
        </w:rPr>
        <w:t xml:space="preserve"> или переформированию групп (деление групп или объединение групп)</w:t>
      </w:r>
      <w:r w:rsidRPr="00095DB5">
        <w:rPr>
          <w:sz w:val="24"/>
          <w:szCs w:val="24"/>
        </w:rPr>
        <w:t>.</w:t>
      </w:r>
    </w:p>
    <w:p w:rsidR="004110B6" w:rsidRPr="00B85DE8" w:rsidRDefault="004110B6" w:rsidP="00E96027">
      <w:pPr>
        <w:pStyle w:val="ListParagraph"/>
        <w:widowControl/>
        <w:numPr>
          <w:ilvl w:val="1"/>
          <w:numId w:val="5"/>
        </w:numPr>
        <w:tabs>
          <w:tab w:val="left" w:pos="25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85DE8">
        <w:rPr>
          <w:sz w:val="24"/>
          <w:szCs w:val="24"/>
        </w:rPr>
        <w:t xml:space="preserve"> Количество часов аудиторных занятий не должно превышать 36 часов в неделю. С целью равномерности нагрузки студентов число учебных занятий в день составляет 6-8 часов.</w:t>
      </w:r>
      <w:r w:rsidRPr="00B85DE8">
        <w:rPr>
          <w:snapToGrid w:val="0"/>
          <w:sz w:val="28"/>
          <w:szCs w:val="28"/>
        </w:rPr>
        <w:t xml:space="preserve"> </w:t>
      </w:r>
      <w:r w:rsidRPr="00B85DE8">
        <w:rPr>
          <w:sz w:val="24"/>
          <w:szCs w:val="24"/>
        </w:rPr>
        <w:t xml:space="preserve">Учебная неделя в техникуме включает 6 рабочих (учебных) дней. Планирование рабочего и учебного времени преподавателей, мастеров производственного обучения и обучающихся предполагает:  начало занятий  - </w:t>
      </w:r>
      <w:r>
        <w:rPr>
          <w:sz w:val="24"/>
          <w:szCs w:val="24"/>
        </w:rPr>
        <w:t>8.30</w:t>
      </w:r>
      <w:r w:rsidRPr="00B85DE8">
        <w:rPr>
          <w:sz w:val="24"/>
          <w:szCs w:val="24"/>
        </w:rPr>
        <w:t xml:space="preserve">, продолжительность аудиторных занятий - 1 пара (2 академических часа по 45 минут). Перерывы между академическими часами </w:t>
      </w:r>
      <w:r>
        <w:rPr>
          <w:sz w:val="24"/>
          <w:szCs w:val="24"/>
        </w:rPr>
        <w:t xml:space="preserve">5 </w:t>
      </w:r>
      <w:r w:rsidRPr="00B85DE8">
        <w:rPr>
          <w:sz w:val="24"/>
          <w:szCs w:val="24"/>
        </w:rPr>
        <w:t>минут, между парами 1</w:t>
      </w:r>
      <w:r>
        <w:rPr>
          <w:sz w:val="24"/>
          <w:szCs w:val="24"/>
        </w:rPr>
        <w:t>0</w:t>
      </w:r>
      <w:r w:rsidRPr="00B85DE8">
        <w:rPr>
          <w:sz w:val="24"/>
          <w:szCs w:val="24"/>
        </w:rPr>
        <w:t xml:space="preserve"> минут, для питания студентов предусматривается  перерыв не менее 30 минут.</w:t>
      </w:r>
    </w:p>
    <w:p w:rsidR="004110B6" w:rsidRPr="00095DB5" w:rsidRDefault="004110B6" w:rsidP="00E96027">
      <w:pPr>
        <w:shd w:val="clear" w:color="auto" w:fill="FFFFFF"/>
        <w:tabs>
          <w:tab w:val="left" w:pos="567"/>
          <w:tab w:val="left" w:pos="1147"/>
        </w:tabs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095DB5">
        <w:rPr>
          <w:sz w:val="24"/>
          <w:szCs w:val="24"/>
        </w:rPr>
        <w:t xml:space="preserve"> В расписание занятий включается не более двух учебных часов по одной дисциплине. В исключительных случаях, при большом числе </w:t>
      </w:r>
      <w:r w:rsidRPr="00095DB5">
        <w:rPr>
          <w:spacing w:val="-1"/>
          <w:sz w:val="24"/>
          <w:szCs w:val="24"/>
        </w:rPr>
        <w:t>практических занятий, в расписании может быть выставлено 4</w:t>
      </w:r>
      <w:r>
        <w:rPr>
          <w:spacing w:val="-1"/>
          <w:sz w:val="24"/>
          <w:szCs w:val="24"/>
        </w:rPr>
        <w:t>-6</w:t>
      </w:r>
      <w:r w:rsidRPr="00095DB5">
        <w:rPr>
          <w:spacing w:val="-1"/>
          <w:sz w:val="24"/>
          <w:szCs w:val="24"/>
        </w:rPr>
        <w:t xml:space="preserve"> часа учебных занятий по </w:t>
      </w:r>
      <w:r w:rsidRPr="00095DB5">
        <w:rPr>
          <w:sz w:val="24"/>
          <w:szCs w:val="24"/>
        </w:rPr>
        <w:t>одной дисциплине.</w:t>
      </w:r>
    </w:p>
    <w:p w:rsidR="004110B6" w:rsidRPr="007A55F7" w:rsidRDefault="004110B6" w:rsidP="00E96027">
      <w:pPr>
        <w:shd w:val="clear" w:color="auto" w:fill="FFFFFF"/>
        <w:tabs>
          <w:tab w:val="left" w:pos="567"/>
          <w:tab w:val="left" w:pos="1147"/>
        </w:tabs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2.5.</w:t>
      </w:r>
      <w:r w:rsidRPr="007A55F7">
        <w:rPr>
          <w:sz w:val="24"/>
          <w:szCs w:val="24"/>
        </w:rPr>
        <w:t xml:space="preserve"> На дисциплину «Иностранный язык», «Информатика» студенты делятся на подгруппы при численности группы не менее 8 человек. При этом занятия в группе ведутся параллельно двумя преподавателями и в расписании указываются две аудитории.</w:t>
      </w:r>
    </w:p>
    <w:p w:rsidR="004110B6" w:rsidRPr="00095DB5" w:rsidRDefault="004110B6" w:rsidP="00E96027">
      <w:pPr>
        <w:shd w:val="clear" w:color="auto" w:fill="FFFFFF"/>
        <w:tabs>
          <w:tab w:val="left" w:pos="567"/>
          <w:tab w:val="left" w:pos="1147"/>
        </w:tabs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2.6.</w:t>
      </w:r>
      <w:r w:rsidRPr="007A55F7"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 реализации дуального обучения расписание может корректироваться в соответствии вычитки часов и выхода групп на практику. </w:t>
      </w:r>
    </w:p>
    <w:p w:rsidR="004110B6" w:rsidRPr="00095DB5" w:rsidRDefault="004110B6" w:rsidP="00E96027">
      <w:pPr>
        <w:shd w:val="clear" w:color="auto" w:fill="FFFFFF"/>
        <w:tabs>
          <w:tab w:val="left" w:pos="567"/>
          <w:tab w:val="left" w:pos="1147"/>
        </w:tabs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2.7.</w:t>
      </w:r>
      <w:r w:rsidRPr="00095DB5">
        <w:rPr>
          <w:sz w:val="24"/>
          <w:szCs w:val="24"/>
        </w:rPr>
        <w:t xml:space="preserve"> Помимо расписания, в соответствии с календарно-тематическим планом, преподаватели проводят в группе индивидуальные или групповые консультации. Ко</w:t>
      </w:r>
      <w:r w:rsidRPr="00095DB5">
        <w:rPr>
          <w:sz w:val="24"/>
          <w:szCs w:val="24"/>
        </w:rPr>
        <w:softHyphen/>
        <w:t xml:space="preserve">личество консультаций определяется, исходя из учебного плана по учебному графику группы. Периодичность и время проведения консультаций определяется преподавателем и указывается </w:t>
      </w:r>
      <w:r>
        <w:rPr>
          <w:sz w:val="24"/>
          <w:szCs w:val="24"/>
        </w:rPr>
        <w:t>в календарно- тематическом плане и журнале теоретического обучения в часах самостоятельной нагрузки.</w:t>
      </w:r>
    </w:p>
    <w:p w:rsidR="004110B6" w:rsidRPr="00095DB5" w:rsidRDefault="004110B6" w:rsidP="00E96027">
      <w:pPr>
        <w:shd w:val="clear" w:color="auto" w:fill="FFFFFF"/>
        <w:tabs>
          <w:tab w:val="left" w:pos="567"/>
          <w:tab w:val="left" w:pos="114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095DB5">
        <w:rPr>
          <w:sz w:val="24"/>
          <w:szCs w:val="24"/>
        </w:rPr>
        <w:t xml:space="preserve"> На каждую экзаменационную сессию, установленную графиком учебного процесса рабочего учебного плана по специальности, составляется утвержденное </w:t>
      </w:r>
      <w:r>
        <w:rPr>
          <w:sz w:val="24"/>
          <w:szCs w:val="24"/>
        </w:rPr>
        <w:t>директором</w:t>
      </w:r>
      <w:r w:rsidRPr="00095DB5">
        <w:rPr>
          <w:sz w:val="24"/>
          <w:szCs w:val="24"/>
        </w:rPr>
        <w:t xml:space="preserve"> расписание экзаменов и консультаций,</w:t>
      </w:r>
      <w:r w:rsidRPr="00095DB5">
        <w:rPr>
          <w:spacing w:val="-7"/>
          <w:sz w:val="24"/>
          <w:szCs w:val="24"/>
        </w:rPr>
        <w:t xml:space="preserve"> </w:t>
      </w:r>
      <w:r w:rsidRPr="00095DB5">
        <w:rPr>
          <w:sz w:val="24"/>
          <w:szCs w:val="24"/>
        </w:rPr>
        <w:t xml:space="preserve">которое доводится до сведения студентов не позднее, чем за две недели до начала </w:t>
      </w:r>
      <w:r w:rsidRPr="00095DB5">
        <w:rPr>
          <w:spacing w:val="-6"/>
          <w:sz w:val="24"/>
          <w:szCs w:val="24"/>
        </w:rPr>
        <w:t>сессии.</w:t>
      </w:r>
    </w:p>
    <w:sectPr w:rsidR="004110B6" w:rsidRPr="00095DB5" w:rsidSect="007072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DAD"/>
    <w:multiLevelType w:val="multilevel"/>
    <w:tmpl w:val="4EE61BE4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134" w:hanging="34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  <w:sz w:val="24"/>
      </w:rPr>
    </w:lvl>
  </w:abstractNum>
  <w:abstractNum w:abstractNumId="1">
    <w:nsid w:val="1FD8534B"/>
    <w:multiLevelType w:val="multilevel"/>
    <w:tmpl w:val="FB0A789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2">
    <w:nsid w:val="30B54240"/>
    <w:multiLevelType w:val="hybridMultilevel"/>
    <w:tmpl w:val="ECC4B13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D48F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A6A4A">
      <w:start w:val="3"/>
      <w:numFmt w:val="decimal"/>
      <w:lvlText w:val="%3"/>
      <w:lvlJc w:val="left"/>
      <w:pPr>
        <w:ind w:left="31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6BF0D65"/>
    <w:multiLevelType w:val="hybridMultilevel"/>
    <w:tmpl w:val="14F43D1A"/>
    <w:lvl w:ilvl="0" w:tplc="54B4137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45B87133"/>
    <w:multiLevelType w:val="singleLevel"/>
    <w:tmpl w:val="095092CA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587966CD"/>
    <w:multiLevelType w:val="multilevel"/>
    <w:tmpl w:val="4426C7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cs="Times New Roman" w:hint="default"/>
      </w:rPr>
    </w:lvl>
  </w:abstractNum>
  <w:abstractNum w:abstractNumId="6">
    <w:nsid w:val="61205118"/>
    <w:multiLevelType w:val="hybridMultilevel"/>
    <w:tmpl w:val="9BAE0698"/>
    <w:lvl w:ilvl="0" w:tplc="54B413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5F2"/>
    <w:rsid w:val="00003825"/>
    <w:rsid w:val="000568EF"/>
    <w:rsid w:val="00093CA3"/>
    <w:rsid w:val="00095DB5"/>
    <w:rsid w:val="000C6513"/>
    <w:rsid w:val="00124828"/>
    <w:rsid w:val="001832F7"/>
    <w:rsid w:val="001F58C9"/>
    <w:rsid w:val="001F7F60"/>
    <w:rsid w:val="00242E3B"/>
    <w:rsid w:val="00244902"/>
    <w:rsid w:val="00244B3F"/>
    <w:rsid w:val="0026116A"/>
    <w:rsid w:val="002F55AB"/>
    <w:rsid w:val="0030670D"/>
    <w:rsid w:val="003A00E4"/>
    <w:rsid w:val="003E5FDD"/>
    <w:rsid w:val="004110B6"/>
    <w:rsid w:val="00464144"/>
    <w:rsid w:val="004A3E58"/>
    <w:rsid w:val="005108EC"/>
    <w:rsid w:val="00512263"/>
    <w:rsid w:val="005323E9"/>
    <w:rsid w:val="00551D13"/>
    <w:rsid w:val="005C181D"/>
    <w:rsid w:val="005F05F2"/>
    <w:rsid w:val="006D58CD"/>
    <w:rsid w:val="007072BF"/>
    <w:rsid w:val="00741DAC"/>
    <w:rsid w:val="00791AC6"/>
    <w:rsid w:val="007A55F7"/>
    <w:rsid w:val="007C16DB"/>
    <w:rsid w:val="008A00E3"/>
    <w:rsid w:val="008B433E"/>
    <w:rsid w:val="008C3FF8"/>
    <w:rsid w:val="008E4DD6"/>
    <w:rsid w:val="00903A6D"/>
    <w:rsid w:val="00905B46"/>
    <w:rsid w:val="00A30E30"/>
    <w:rsid w:val="00A80AA6"/>
    <w:rsid w:val="00AC2DC7"/>
    <w:rsid w:val="00B763A9"/>
    <w:rsid w:val="00B85DE8"/>
    <w:rsid w:val="00BD4854"/>
    <w:rsid w:val="00C77EA2"/>
    <w:rsid w:val="00C82FE6"/>
    <w:rsid w:val="00CA0F77"/>
    <w:rsid w:val="00CC5067"/>
    <w:rsid w:val="00CE07FF"/>
    <w:rsid w:val="00CF742C"/>
    <w:rsid w:val="00D30EAF"/>
    <w:rsid w:val="00DA473E"/>
    <w:rsid w:val="00DD391C"/>
    <w:rsid w:val="00E16DAA"/>
    <w:rsid w:val="00E96027"/>
    <w:rsid w:val="00F252EC"/>
    <w:rsid w:val="00F47BBB"/>
    <w:rsid w:val="00F83824"/>
    <w:rsid w:val="00FA532A"/>
    <w:rsid w:val="00FB78A9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1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474</Words>
  <Characters>2705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dcterms:created xsi:type="dcterms:W3CDTF">2011-03-22T05:53:00Z</dcterms:created>
  <dcterms:modified xsi:type="dcterms:W3CDTF">2017-03-13T14:34:00Z</dcterms:modified>
</cp:coreProperties>
</file>